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45" w:rsidRDefault="00BC1945" w:rsidP="003B723C">
      <w:pPr>
        <w:spacing w:after="0" w:line="240" w:lineRule="auto"/>
        <w:jc w:val="center"/>
        <w:rPr>
          <w:rFonts w:ascii="Bookman" w:hAnsi="Bookman"/>
          <w:b/>
          <w:sz w:val="28"/>
          <w:lang w:eastAsia="ja-JP"/>
        </w:rPr>
      </w:pPr>
    </w:p>
    <w:p w:rsidR="00BC1945" w:rsidRDefault="00BC1945" w:rsidP="003B723C">
      <w:pPr>
        <w:spacing w:after="0" w:line="240" w:lineRule="auto"/>
        <w:jc w:val="center"/>
        <w:rPr>
          <w:rFonts w:ascii="Bookman" w:hAnsi="Bookman"/>
          <w:b/>
          <w:sz w:val="28"/>
          <w:lang w:eastAsia="ja-JP"/>
        </w:rPr>
      </w:pPr>
    </w:p>
    <w:p w:rsidR="003B723C" w:rsidRPr="00EA78FA" w:rsidRDefault="003B723C" w:rsidP="003B723C">
      <w:pPr>
        <w:spacing w:after="0" w:line="240" w:lineRule="auto"/>
        <w:jc w:val="center"/>
        <w:rPr>
          <w:rFonts w:ascii="Bookman" w:hAnsi="Bookman"/>
          <w:b/>
          <w:lang w:eastAsia="ja-JP"/>
        </w:rPr>
      </w:pPr>
      <w:r>
        <w:rPr>
          <w:rFonts w:ascii="Bookman" w:hAnsi="Bookman"/>
          <w:b/>
          <w:sz w:val="28"/>
          <w:lang w:eastAsia="ja-JP"/>
        </w:rPr>
        <w:t>Haynes Bridge Middle School Syllabus Outline</w:t>
      </w:r>
    </w:p>
    <w:p w:rsidR="003B723C" w:rsidRPr="00EA78FA" w:rsidRDefault="003B723C" w:rsidP="003B723C">
      <w:pPr>
        <w:spacing w:after="0" w:line="240" w:lineRule="auto"/>
        <w:jc w:val="center"/>
        <w:rPr>
          <w:rFonts w:ascii="Bookman" w:hAnsi="Bookman"/>
          <w:sz w:val="20"/>
          <w:u w:val="single"/>
          <w:lang w:eastAsia="ja-JP"/>
        </w:rPr>
      </w:pPr>
      <w:r>
        <w:rPr>
          <w:rFonts w:ascii="Bookman" w:hAnsi="Bookman"/>
          <w:b/>
          <w:lang w:eastAsia="ja-JP"/>
        </w:rPr>
        <w:t>(First &amp; Second Semesters 2012-2013)</w:t>
      </w:r>
      <w:r>
        <w:rPr>
          <w:rFonts w:ascii="Bookman" w:hAnsi="Bookman"/>
          <w:b/>
          <w:lang w:eastAsia="ja-JP"/>
        </w:rPr>
        <w:tab/>
      </w:r>
      <w:r>
        <w:rPr>
          <w:rFonts w:ascii="Bookman" w:hAnsi="Bookman"/>
          <w:b/>
          <w:lang w:eastAsia="ja-JP"/>
        </w:rPr>
        <w:tab/>
      </w:r>
    </w:p>
    <w:p w:rsidR="003B723C" w:rsidRDefault="003B723C" w:rsidP="003B723C">
      <w:pPr>
        <w:spacing w:after="0" w:line="240" w:lineRule="auto"/>
        <w:rPr>
          <w:rFonts w:ascii="Bookman" w:hAnsi="Bookman"/>
          <w:sz w:val="10"/>
          <w:lang w:eastAsia="ja-JP"/>
        </w:rPr>
      </w:pPr>
    </w:p>
    <w:p w:rsidR="003B723C" w:rsidRDefault="003B723C" w:rsidP="003B723C">
      <w:pPr>
        <w:spacing w:after="0" w:line="240" w:lineRule="auto"/>
        <w:rPr>
          <w:rFonts w:ascii="Bookman" w:hAnsi="Bookman"/>
          <w:sz w:val="20"/>
          <w:lang w:eastAsia="ja-JP"/>
        </w:rPr>
      </w:pPr>
      <w:r>
        <w:rPr>
          <w:rFonts w:ascii="Bookman" w:hAnsi="Bookman"/>
          <w:b/>
          <w:lang w:eastAsia="ja-JP"/>
        </w:rPr>
        <w:t xml:space="preserve">Teacher: </w:t>
      </w:r>
      <w:r>
        <w:rPr>
          <w:rFonts w:ascii="Bookman" w:hAnsi="Bookman"/>
          <w:u w:val="single"/>
          <w:lang w:eastAsia="ja-JP"/>
        </w:rPr>
        <w:t>Scott Greb</w:t>
      </w:r>
      <w:r>
        <w:rPr>
          <w:rFonts w:ascii="Bookman" w:hAnsi="Bookman"/>
          <w:lang w:eastAsia="ja-JP"/>
        </w:rPr>
        <w:t xml:space="preserve">          </w:t>
      </w:r>
      <w:r>
        <w:rPr>
          <w:rFonts w:ascii="Bookman" w:hAnsi="Bookman"/>
          <w:b/>
          <w:lang w:eastAsia="ja-JP"/>
        </w:rPr>
        <w:t xml:space="preserve">Course Title: </w:t>
      </w:r>
      <w:r>
        <w:rPr>
          <w:rFonts w:ascii="Bookman" w:hAnsi="Bookman"/>
          <w:u w:val="single"/>
          <w:lang w:eastAsia="ja-JP"/>
        </w:rPr>
        <w:t>Social Studies</w:t>
      </w:r>
      <w:r>
        <w:rPr>
          <w:rFonts w:ascii="Bookman" w:hAnsi="Bookman"/>
          <w:lang w:eastAsia="ja-JP"/>
        </w:rPr>
        <w:t xml:space="preserve"> </w:t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b/>
          <w:lang w:eastAsia="ja-JP"/>
        </w:rPr>
        <w:t xml:space="preserve">Date: </w:t>
      </w:r>
      <w:r>
        <w:rPr>
          <w:rFonts w:ascii="Bookman" w:hAnsi="Bookman"/>
          <w:sz w:val="20"/>
          <w:u w:val="single"/>
          <w:lang w:eastAsia="ja-JP"/>
        </w:rPr>
        <w:t>8/2012</w:t>
      </w:r>
    </w:p>
    <w:p w:rsidR="003B723C" w:rsidRDefault="003B723C" w:rsidP="003B723C">
      <w:pPr>
        <w:spacing w:after="0" w:line="240" w:lineRule="auto"/>
        <w:ind w:left="2160" w:firstLine="720"/>
        <w:rPr>
          <w:rFonts w:ascii="Bookman" w:hAnsi="Bookman"/>
          <w:lang w:eastAsia="ja-JP"/>
        </w:rPr>
      </w:pPr>
      <w:r>
        <w:rPr>
          <w:rFonts w:ascii="Bookman" w:hAnsi="Bookman"/>
          <w:lang w:eastAsia="ja-JP"/>
        </w:rPr>
        <w:t xml:space="preserve">               (6</w:t>
      </w:r>
      <w:r>
        <w:rPr>
          <w:rFonts w:ascii="Bookman" w:hAnsi="Bookman"/>
          <w:vertAlign w:val="superscript"/>
          <w:lang w:eastAsia="ja-JP"/>
        </w:rPr>
        <w:t>th</w:t>
      </w:r>
      <w:r>
        <w:rPr>
          <w:rFonts w:ascii="Bookman" w:hAnsi="Bookman"/>
          <w:lang w:eastAsia="ja-JP"/>
        </w:rPr>
        <w:t xml:space="preserve"> Grade Curriculum)</w:t>
      </w:r>
    </w:p>
    <w:p w:rsidR="003B723C" w:rsidRDefault="003B723C" w:rsidP="003B723C">
      <w:pPr>
        <w:spacing w:after="0" w:line="240" w:lineRule="auto"/>
        <w:ind w:firstLine="720"/>
        <w:rPr>
          <w:rFonts w:ascii="Bookman" w:hAnsi="Bookman"/>
          <w:sz w:val="10"/>
          <w:lang w:eastAsia="ja-JP"/>
        </w:rPr>
      </w:pPr>
    </w:p>
    <w:p w:rsidR="003B723C" w:rsidRDefault="003B723C" w:rsidP="003B723C">
      <w:pPr>
        <w:spacing w:after="0" w:line="240" w:lineRule="auto"/>
        <w:jc w:val="center"/>
        <w:rPr>
          <w:rFonts w:ascii="Bookman" w:hAnsi="Bookman"/>
          <w:sz w:val="20"/>
          <w:lang w:eastAsia="ja-JP"/>
        </w:rPr>
      </w:pPr>
      <w:r>
        <w:rPr>
          <w:rFonts w:ascii="Bookman" w:hAnsi="Bookman"/>
          <w:lang w:eastAsia="ja-JP"/>
        </w:rPr>
        <w:t>Email:</w:t>
      </w:r>
      <w:r>
        <w:rPr>
          <w:rFonts w:ascii="Bookman" w:hAnsi="Bookman"/>
          <w:sz w:val="20"/>
          <w:lang w:eastAsia="ja-JP"/>
        </w:rPr>
        <w:t xml:space="preserve"> </w:t>
      </w:r>
      <w:hyperlink r:id="rId5" w:history="1">
        <w:r w:rsidRPr="00B23651">
          <w:rPr>
            <w:rStyle w:val="Hyperlink"/>
            <w:rFonts w:ascii="Bookman" w:hAnsi="Bookman"/>
            <w:lang w:eastAsia="ja-JP"/>
          </w:rPr>
          <w:t>Grebs@fultonschools.org</w:t>
        </w:r>
      </w:hyperlink>
    </w:p>
    <w:p w:rsidR="003B723C" w:rsidRDefault="003B723C" w:rsidP="003B723C">
      <w:pPr>
        <w:spacing w:after="0" w:line="240" w:lineRule="auto"/>
        <w:rPr>
          <w:rFonts w:ascii="Bookman" w:hAnsi="Bookman"/>
          <w:b/>
          <w:lang w:eastAsia="ja-JP"/>
        </w:rPr>
      </w:pPr>
      <w:r>
        <w:rPr>
          <w:rFonts w:ascii="Bookman" w:hAnsi="Bookman"/>
          <w:lang w:eastAsia="ja-JP"/>
        </w:rPr>
        <w:t xml:space="preserve">       </w:t>
      </w:r>
      <w:r>
        <w:rPr>
          <w:rFonts w:ascii="Bookman" w:hAnsi="Bookman"/>
          <w:lang w:eastAsia="ja-JP"/>
        </w:rPr>
        <w:tab/>
      </w:r>
      <w:r>
        <w:rPr>
          <w:rFonts w:ascii="Bookman" w:hAnsi="Bookman"/>
          <w:lang w:eastAsia="ja-JP"/>
        </w:rPr>
        <w:tab/>
        <w:t xml:space="preserve">  Phone calls will be returned during planning or as soon as possible</w:t>
      </w:r>
    </w:p>
    <w:p w:rsidR="003B723C" w:rsidRDefault="003B723C" w:rsidP="003B723C">
      <w:pPr>
        <w:spacing w:after="0" w:line="240" w:lineRule="auto"/>
        <w:rPr>
          <w:rFonts w:ascii="Bookman" w:hAnsi="Bookman"/>
          <w:b/>
          <w:sz w:val="16"/>
          <w:lang w:eastAsia="ja-JP"/>
        </w:rPr>
      </w:pPr>
      <w:r>
        <w:rPr>
          <w:rFonts w:ascii="Bookman" w:hAnsi="Bookman"/>
          <w:b/>
          <w:sz w:val="16"/>
          <w:lang w:eastAsia="ja-JP"/>
        </w:rPr>
        <w:t>_____________________________________________________________________________________________________________________</w:t>
      </w:r>
    </w:p>
    <w:p w:rsidR="003B723C" w:rsidRDefault="003B723C" w:rsidP="003B723C">
      <w:pPr>
        <w:spacing w:after="0" w:line="240" w:lineRule="auto"/>
        <w:rPr>
          <w:rFonts w:ascii="Bookman" w:hAnsi="Bookman"/>
          <w:b/>
          <w:sz w:val="18"/>
          <w:lang w:eastAsia="ja-JP"/>
        </w:rPr>
      </w:pPr>
      <w:r>
        <w:rPr>
          <w:rFonts w:ascii="Bookman" w:hAnsi="Bookman"/>
          <w:b/>
          <w:sz w:val="18"/>
          <w:lang w:eastAsia="ja-JP"/>
        </w:rPr>
        <w:tab/>
      </w:r>
      <w:r>
        <w:rPr>
          <w:rFonts w:ascii="Bookman" w:hAnsi="Bookman"/>
          <w:b/>
          <w:sz w:val="18"/>
          <w:lang w:eastAsia="ja-JP"/>
        </w:rPr>
        <w:tab/>
        <w:t xml:space="preserve">          </w:t>
      </w:r>
      <w:r>
        <w:rPr>
          <w:rFonts w:ascii="Bookman" w:hAnsi="Bookman"/>
          <w:bCs/>
          <w:i/>
          <w:iCs/>
          <w:lang w:eastAsia="ja-JP"/>
        </w:rPr>
        <w:t>(According to student</w:t>
      </w:r>
      <w:r>
        <w:rPr>
          <w:rFonts w:ascii="Bookman" w:hAnsi="Bookman" w:hint="eastAsia"/>
          <w:bCs/>
          <w:i/>
          <w:iCs/>
          <w:lang w:eastAsia="ja-JP"/>
        </w:rPr>
        <w:t>’</w:t>
      </w:r>
      <w:r>
        <w:rPr>
          <w:rFonts w:ascii="Bookman" w:hAnsi="Bookman"/>
          <w:bCs/>
          <w:i/>
          <w:iCs/>
          <w:lang w:eastAsia="ja-JP"/>
        </w:rPr>
        <w:t>s level of ability and IEP)</w:t>
      </w:r>
    </w:p>
    <w:p w:rsidR="003B723C" w:rsidRPr="00837F0C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837F0C">
        <w:rPr>
          <w:rFonts w:ascii="Bookman" w:hAnsi="Bookman"/>
          <w:b/>
          <w:sz w:val="24"/>
          <w:szCs w:val="24"/>
          <w:lang w:eastAsia="ja-JP"/>
        </w:rPr>
        <w:t>Objectives</w:t>
      </w:r>
      <w:r w:rsidRPr="00837F0C">
        <w:rPr>
          <w:rFonts w:ascii="Bookman" w:hAnsi="Bookman"/>
          <w:sz w:val="24"/>
          <w:szCs w:val="24"/>
          <w:lang w:eastAsia="ja-JP"/>
        </w:rPr>
        <w:t xml:space="preserve"> </w:t>
      </w:r>
    </w:p>
    <w:p w:rsidR="003B723C" w:rsidRPr="00837F0C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</w:p>
    <w:p w:rsidR="003B723C" w:rsidRPr="00837F0C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837F0C">
        <w:rPr>
          <w:rFonts w:ascii="Bookman" w:hAnsi="Bookman"/>
          <w:sz w:val="24"/>
          <w:szCs w:val="24"/>
          <w:lang w:eastAsia="ja-JP"/>
        </w:rPr>
        <w:tab/>
        <w:t>Develop awareness of the countries/continents</w:t>
      </w:r>
    </w:p>
    <w:p w:rsidR="003B723C" w:rsidRPr="003B723C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837F0C">
        <w:rPr>
          <w:rFonts w:ascii="Bookman" w:hAnsi="Bookman"/>
          <w:sz w:val="24"/>
          <w:szCs w:val="24"/>
          <w:lang w:eastAsia="ja-JP"/>
        </w:rPr>
        <w:tab/>
        <w:t>Expand knowledge of the various cultures around the world</w:t>
      </w:r>
    </w:p>
    <w:p w:rsidR="003B723C" w:rsidRDefault="003B723C" w:rsidP="003B723C">
      <w:pPr>
        <w:spacing w:after="0" w:line="240" w:lineRule="auto"/>
        <w:rPr>
          <w:rFonts w:ascii="Bookman" w:hAnsi="Bookman"/>
          <w:i/>
          <w:iCs/>
          <w:sz w:val="24"/>
          <w:szCs w:val="24"/>
          <w:lang w:eastAsia="ja-JP"/>
        </w:rPr>
      </w:pPr>
      <w:r w:rsidRPr="00837F0C">
        <w:rPr>
          <w:rFonts w:ascii="Bookman" w:hAnsi="Bookman"/>
          <w:b/>
          <w:sz w:val="24"/>
          <w:szCs w:val="24"/>
          <w:lang w:eastAsia="ja-JP"/>
        </w:rPr>
        <w:t>Course Description</w:t>
      </w:r>
      <w:r w:rsidRPr="00837F0C">
        <w:rPr>
          <w:rFonts w:ascii="Bookman" w:hAnsi="Bookman"/>
          <w:i/>
          <w:iCs/>
          <w:sz w:val="24"/>
          <w:szCs w:val="24"/>
          <w:lang w:eastAsia="ja-JP"/>
        </w:rPr>
        <w:t xml:space="preserve"> </w:t>
      </w:r>
    </w:p>
    <w:p w:rsidR="003B723C" w:rsidRDefault="003B723C" w:rsidP="003B723C">
      <w:pPr>
        <w:spacing w:after="0" w:line="240" w:lineRule="auto"/>
        <w:rPr>
          <w:rFonts w:ascii="Bookman" w:hAnsi="Bookman"/>
          <w:i/>
          <w:iCs/>
          <w:sz w:val="24"/>
          <w:szCs w:val="24"/>
          <w:lang w:eastAsia="ja-JP"/>
        </w:rPr>
      </w:pPr>
    </w:p>
    <w:p w:rsidR="003B723C" w:rsidRPr="006A1060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hAnsi="Bookman"/>
          <w:i/>
          <w:iCs/>
          <w:sz w:val="24"/>
          <w:szCs w:val="24"/>
          <w:lang w:eastAsia="ja-JP"/>
        </w:rPr>
        <w:tab/>
      </w:r>
      <w:r>
        <w:rPr>
          <w:rFonts w:ascii="Bookman" w:hAnsi="Bookman"/>
          <w:iCs/>
          <w:sz w:val="24"/>
          <w:szCs w:val="24"/>
          <w:lang w:eastAsia="ja-JP"/>
        </w:rPr>
        <w:t>Weight/Grading</w:t>
      </w:r>
    </w:p>
    <w:p w:rsidR="003B723C" w:rsidRPr="006A1060" w:rsidRDefault="003B723C" w:rsidP="003B723C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hAnsi="Bookman"/>
          <w:sz w:val="24"/>
          <w:szCs w:val="24"/>
          <w:lang w:eastAsia="ja-JP"/>
        </w:rPr>
        <w:tab/>
        <w:t>Class work: 33.33% Test: 33.33% Participation: 33.33%</w:t>
      </w:r>
    </w:p>
    <w:p w:rsidR="003B723C" w:rsidRPr="00837F0C" w:rsidRDefault="003B723C" w:rsidP="003B723C">
      <w:pPr>
        <w:spacing w:after="0" w:line="240" w:lineRule="auto"/>
        <w:rPr>
          <w:rFonts w:ascii="Bookman" w:hAnsi="Bookman"/>
          <w:i/>
          <w:iCs/>
          <w:sz w:val="24"/>
          <w:szCs w:val="24"/>
          <w:lang w:eastAsia="ja-JP"/>
        </w:rPr>
      </w:pP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1: Geography of Europe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2: Development of Europe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3: Political Development of Europe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4: Economic Systems in Europe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5: Development of Canada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6: Geography of Latin America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7: History of Latin America and the Caribbean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8: Political Systems of Latin America and the Caribbean</w:t>
      </w:r>
    </w:p>
    <w:p w:rsidR="003B723C" w:rsidRPr="006426DF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>Unit 9: Origins of Australia</w:t>
      </w:r>
    </w:p>
    <w:p w:rsidR="003B723C" w:rsidRDefault="003B723C" w:rsidP="003B723C">
      <w:pPr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 w:rsidRPr="006426DF">
        <w:rPr>
          <w:rFonts w:ascii="Bookman Old Style" w:hAnsi="Bookman Old Style"/>
          <w:sz w:val="24"/>
          <w:szCs w:val="24"/>
        </w:rPr>
        <w:t xml:space="preserve">Unit 10: Personal Finance </w:t>
      </w:r>
    </w:p>
    <w:p w:rsidR="003B723C" w:rsidRPr="003B723C" w:rsidRDefault="003B723C" w:rsidP="00BC1945">
      <w:pPr>
        <w:spacing w:after="0" w:line="480" w:lineRule="auto"/>
        <w:ind w:left="360"/>
        <w:rPr>
          <w:rFonts w:ascii="Bookman Old Style" w:hAnsi="Bookman Old Style"/>
          <w:sz w:val="24"/>
          <w:szCs w:val="24"/>
        </w:rPr>
      </w:pPr>
      <w:r w:rsidRPr="003B723C">
        <w:rPr>
          <w:rFonts w:ascii="Bookman" w:hAnsi="Bookman"/>
          <w:b/>
          <w:bCs/>
          <w:sz w:val="24"/>
          <w:szCs w:val="24"/>
          <w:lang w:eastAsia="ja-JP"/>
        </w:rPr>
        <w:t>Resources</w:t>
      </w:r>
    </w:p>
    <w:p w:rsidR="003B723C" w:rsidRPr="003B723C" w:rsidRDefault="003B723C" w:rsidP="003B723C">
      <w:pPr>
        <w:pStyle w:val="ListParagraph"/>
        <w:numPr>
          <w:ilvl w:val="0"/>
          <w:numId w:val="2"/>
        </w:num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3B723C">
        <w:rPr>
          <w:rFonts w:ascii="Bookman" w:hAnsi="Bookman"/>
          <w:sz w:val="24"/>
          <w:szCs w:val="24"/>
          <w:lang w:eastAsia="ja-JP"/>
        </w:rPr>
        <w:t>Teacher-prepared assignments and tests</w:t>
      </w:r>
    </w:p>
    <w:p w:rsidR="003B723C" w:rsidRPr="003B723C" w:rsidRDefault="003B723C" w:rsidP="003B723C">
      <w:pPr>
        <w:pStyle w:val="ListParagraph"/>
        <w:numPr>
          <w:ilvl w:val="0"/>
          <w:numId w:val="2"/>
        </w:num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3B723C">
        <w:rPr>
          <w:rFonts w:ascii="Bookman" w:hAnsi="Bookman"/>
          <w:sz w:val="24"/>
          <w:szCs w:val="24"/>
          <w:lang w:eastAsia="ja-JP"/>
        </w:rPr>
        <w:t>Internet</w:t>
      </w:r>
    </w:p>
    <w:p w:rsidR="003B723C" w:rsidRPr="003B723C" w:rsidRDefault="003B723C" w:rsidP="003B723C">
      <w:pPr>
        <w:pStyle w:val="ListParagraph"/>
        <w:numPr>
          <w:ilvl w:val="0"/>
          <w:numId w:val="2"/>
        </w:num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3B723C">
        <w:rPr>
          <w:rFonts w:ascii="Bookman" w:hAnsi="Bookman"/>
          <w:sz w:val="24"/>
          <w:szCs w:val="24"/>
          <w:lang w:eastAsia="ja-JP"/>
        </w:rPr>
        <w:t>Media Center books</w:t>
      </w:r>
    </w:p>
    <w:p w:rsidR="00BC1945" w:rsidRDefault="003B723C" w:rsidP="00BC1945">
      <w:pPr>
        <w:pStyle w:val="ListParagraph"/>
        <w:numPr>
          <w:ilvl w:val="0"/>
          <w:numId w:val="2"/>
        </w:num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3B723C">
        <w:rPr>
          <w:rFonts w:ascii="Bookman" w:hAnsi="Bookman"/>
          <w:sz w:val="24"/>
          <w:szCs w:val="24"/>
          <w:lang w:eastAsia="ja-JP"/>
        </w:rPr>
        <w:t>Other supplemental materials, such as handouts, parallel curriculum texts, and stud</w:t>
      </w:r>
      <w:r w:rsidR="00BC1945">
        <w:rPr>
          <w:rFonts w:ascii="Bookman" w:hAnsi="Bookman"/>
          <w:sz w:val="24"/>
          <w:szCs w:val="24"/>
          <w:lang w:eastAsia="ja-JP"/>
        </w:rPr>
        <w:t>y guides will be used as needed.</w:t>
      </w:r>
    </w:p>
    <w:p w:rsidR="009C29F5" w:rsidRPr="00BC1945" w:rsidRDefault="003B723C" w:rsidP="00BC1945">
      <w:pPr>
        <w:pStyle w:val="ListParagraph"/>
        <w:numPr>
          <w:ilvl w:val="0"/>
          <w:numId w:val="2"/>
        </w:num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 w:rsidRPr="003B723C">
        <w:rPr>
          <w:rFonts w:ascii="Bookman" w:hAnsi="Bookman"/>
          <w:sz w:val="24"/>
          <w:szCs w:val="24"/>
          <w:lang w:eastAsia="ja-JP"/>
        </w:rPr>
        <w:t xml:space="preserve">Instructional level with modifications and accommodations are provided as </w:t>
      </w:r>
      <w:r w:rsidRPr="00BC1945">
        <w:rPr>
          <w:rFonts w:ascii="Bookman" w:hAnsi="Bookman"/>
          <w:sz w:val="24"/>
          <w:szCs w:val="24"/>
          <w:lang w:eastAsia="ja-JP"/>
        </w:rPr>
        <w:t>outlined in the Individual Educational Plan (IEP)</w:t>
      </w:r>
    </w:p>
    <w:sectPr w:rsidR="009C29F5" w:rsidRPr="00BC1945" w:rsidSect="00BC1945">
      <w:pgSz w:w="12240" w:h="15840"/>
      <w:pgMar w:top="63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654"/>
    <w:multiLevelType w:val="hybridMultilevel"/>
    <w:tmpl w:val="F3B07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A157E"/>
    <w:multiLevelType w:val="hybridMultilevel"/>
    <w:tmpl w:val="66BA7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B723C"/>
    <w:rsid w:val="000550C1"/>
    <w:rsid w:val="003B723C"/>
    <w:rsid w:val="004F777B"/>
    <w:rsid w:val="00680786"/>
    <w:rsid w:val="006E2513"/>
    <w:rsid w:val="009C29F5"/>
    <w:rsid w:val="00BC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bs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grebs</dc:creator>
  <cp:keywords/>
  <dc:description/>
  <cp:lastModifiedBy>grebs</cp:lastModifiedBy>
  <cp:revision>1</cp:revision>
  <dcterms:created xsi:type="dcterms:W3CDTF">2013-01-08T15:49:00Z</dcterms:created>
  <dcterms:modified xsi:type="dcterms:W3CDTF">2013-01-08T16:26:00Z</dcterms:modified>
</cp:coreProperties>
</file>